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3E3A" w14:textId="77777777" w:rsidR="002C45D9" w:rsidRPr="002C45D9" w:rsidRDefault="002C45D9" w:rsidP="002C45D9">
      <w:pPr>
        <w:jc w:val="center"/>
        <w:rPr>
          <w:rFonts w:ascii="Arial" w:hAnsi="Arial" w:cs="Arial"/>
          <w:b/>
        </w:rPr>
      </w:pPr>
      <w:r w:rsidRPr="002C45D9">
        <w:rPr>
          <w:rFonts w:ascii="Arial" w:hAnsi="Arial" w:cs="Arial"/>
          <w:b/>
        </w:rPr>
        <w:t>¡QUE VIVA LA TRANSFORMACIÓN!, OFRECE ANA PATY PERALTA ESPECTACULAR GRITO DE INDEPENDENCIA A CANCUNENSES</w:t>
      </w:r>
    </w:p>
    <w:p w14:paraId="1F630F57" w14:textId="77777777" w:rsidR="002C45D9" w:rsidRPr="002C45D9" w:rsidRDefault="002C45D9" w:rsidP="002C45D9">
      <w:pPr>
        <w:jc w:val="both"/>
        <w:rPr>
          <w:rFonts w:ascii="Arial" w:hAnsi="Arial" w:cs="Arial"/>
          <w:bCs/>
        </w:rPr>
      </w:pPr>
    </w:p>
    <w:p w14:paraId="3D29291D" w14:textId="7B807F09" w:rsidR="002C45D9" w:rsidRPr="002C45D9" w:rsidRDefault="002C45D9" w:rsidP="002C45D9">
      <w:pPr>
        <w:pStyle w:val="Prrafodelista"/>
        <w:numPr>
          <w:ilvl w:val="0"/>
          <w:numId w:val="33"/>
        </w:numPr>
        <w:jc w:val="both"/>
        <w:rPr>
          <w:rFonts w:ascii="Arial" w:hAnsi="Arial" w:cs="Arial"/>
          <w:bCs/>
        </w:rPr>
      </w:pPr>
      <w:r w:rsidRPr="002C45D9">
        <w:rPr>
          <w:rFonts w:ascii="Arial" w:hAnsi="Arial" w:cs="Arial"/>
          <w:bCs/>
        </w:rPr>
        <w:t xml:space="preserve">15 mil cancunenses asisten a la ceremonia del 213 Grito de Independencia en el Palacio Municipal </w:t>
      </w:r>
    </w:p>
    <w:p w14:paraId="6F1B03E4" w14:textId="1FF0774A" w:rsidR="002C45D9" w:rsidRPr="002C45D9" w:rsidRDefault="002C45D9" w:rsidP="002C45D9">
      <w:pPr>
        <w:pStyle w:val="Prrafodelista"/>
        <w:numPr>
          <w:ilvl w:val="0"/>
          <w:numId w:val="32"/>
        </w:numPr>
        <w:jc w:val="both"/>
        <w:rPr>
          <w:rFonts w:ascii="Arial" w:hAnsi="Arial" w:cs="Arial"/>
          <w:bCs/>
        </w:rPr>
      </w:pPr>
      <w:r w:rsidRPr="002C45D9">
        <w:rPr>
          <w:rFonts w:ascii="Arial" w:hAnsi="Arial" w:cs="Arial"/>
          <w:bCs/>
        </w:rPr>
        <w:t xml:space="preserve">La </w:t>
      </w:r>
      <w:proofErr w:type="gramStart"/>
      <w:r w:rsidRPr="002C45D9">
        <w:rPr>
          <w:rFonts w:ascii="Arial" w:hAnsi="Arial" w:cs="Arial"/>
          <w:bCs/>
        </w:rPr>
        <w:t>Presidenta</w:t>
      </w:r>
      <w:proofErr w:type="gramEnd"/>
      <w:r w:rsidRPr="002C45D9">
        <w:rPr>
          <w:rFonts w:ascii="Arial" w:hAnsi="Arial" w:cs="Arial"/>
          <w:bCs/>
        </w:rPr>
        <w:t xml:space="preserve"> Municipal también disfrutó del innovador espectáculo sonorizado de 100 drones que iluminó el cielo en la Plaza de la Reforma</w:t>
      </w:r>
    </w:p>
    <w:p w14:paraId="7A71312B" w14:textId="77777777" w:rsidR="002C45D9" w:rsidRPr="002C45D9" w:rsidRDefault="002C45D9" w:rsidP="002C45D9">
      <w:pPr>
        <w:jc w:val="both"/>
        <w:rPr>
          <w:rFonts w:ascii="Arial" w:hAnsi="Arial" w:cs="Arial"/>
          <w:bCs/>
        </w:rPr>
      </w:pPr>
    </w:p>
    <w:p w14:paraId="63783BD3" w14:textId="77777777" w:rsidR="002C45D9" w:rsidRPr="002C45D9" w:rsidRDefault="002C45D9" w:rsidP="002C45D9">
      <w:pPr>
        <w:jc w:val="both"/>
        <w:rPr>
          <w:rFonts w:ascii="Arial" w:hAnsi="Arial" w:cs="Arial"/>
          <w:bCs/>
        </w:rPr>
      </w:pPr>
      <w:r w:rsidRPr="002C45D9">
        <w:rPr>
          <w:rFonts w:ascii="Arial" w:hAnsi="Arial" w:cs="Arial"/>
          <w:b/>
        </w:rPr>
        <w:t>Cancún, Q. R., a 15 de septiembre de 2023.-</w:t>
      </w:r>
      <w:r w:rsidRPr="002C45D9">
        <w:rPr>
          <w:rFonts w:ascii="Arial" w:hAnsi="Arial" w:cs="Arial"/>
          <w:bCs/>
        </w:rPr>
        <w:t xml:space="preserve"> Ante más de 15 mil personas que se dieron cita en la Plaza de la Reforma del Palacio Municipal, para mostrar su fervor patrio en esta fecha, la </w:t>
      </w:r>
      <w:proofErr w:type="gramStart"/>
      <w:r w:rsidRPr="002C45D9">
        <w:rPr>
          <w:rFonts w:ascii="Arial" w:hAnsi="Arial" w:cs="Arial"/>
          <w:bCs/>
        </w:rPr>
        <w:t>Presidenta</w:t>
      </w:r>
      <w:proofErr w:type="gramEnd"/>
      <w:r w:rsidRPr="002C45D9">
        <w:rPr>
          <w:rFonts w:ascii="Arial" w:hAnsi="Arial" w:cs="Arial"/>
          <w:bCs/>
        </w:rPr>
        <w:t xml:space="preserve"> Municipal, Ana Paty Peralta, emuló a los héroes que hicieron libre a la Nación, al encabezar la ceremonia del 213 Grito de Independencia con una fiesta colorida y sana para las familias cancunenses sin pirotecnia ni alcohol. </w:t>
      </w:r>
    </w:p>
    <w:p w14:paraId="169BFB93" w14:textId="77777777" w:rsidR="002C45D9" w:rsidRPr="002C45D9" w:rsidRDefault="002C45D9" w:rsidP="002C45D9">
      <w:pPr>
        <w:jc w:val="both"/>
        <w:rPr>
          <w:rFonts w:ascii="Arial" w:hAnsi="Arial" w:cs="Arial"/>
          <w:bCs/>
        </w:rPr>
      </w:pPr>
    </w:p>
    <w:p w14:paraId="790EFBC8" w14:textId="77777777" w:rsidR="002C45D9" w:rsidRPr="002C45D9" w:rsidRDefault="002C45D9" w:rsidP="002C45D9">
      <w:pPr>
        <w:jc w:val="both"/>
        <w:rPr>
          <w:rFonts w:ascii="Arial" w:hAnsi="Arial" w:cs="Arial"/>
          <w:bCs/>
        </w:rPr>
      </w:pPr>
      <w:r w:rsidRPr="002C45D9">
        <w:rPr>
          <w:rFonts w:ascii="Arial" w:hAnsi="Arial" w:cs="Arial"/>
          <w:bCs/>
        </w:rPr>
        <w:t xml:space="preserve">Tal como lo indica el protocolo oficial, a las 22:50 horas, después de la lectura de un extracto del documento “Sentimientos de la Nación”, por parte del secretario general del Ayuntamiento, Pablo Gutiérrez Fernández, que reunió en 23 puntos la esencia de la lucha independentista, Ana Paty Peralta salió al balcón central del recinto de gobierno, participó en el homenaje al Lábaro Patrio, para posteriormente pronunciar con firmeza las arengas de los ilustres personajes de la historia del país. </w:t>
      </w:r>
    </w:p>
    <w:p w14:paraId="4EDE2F80" w14:textId="77777777" w:rsidR="002C45D9" w:rsidRPr="002C45D9" w:rsidRDefault="002C45D9" w:rsidP="002C45D9">
      <w:pPr>
        <w:jc w:val="both"/>
        <w:rPr>
          <w:rFonts w:ascii="Arial" w:hAnsi="Arial" w:cs="Arial"/>
          <w:bCs/>
        </w:rPr>
      </w:pPr>
    </w:p>
    <w:p w14:paraId="3CD1277A" w14:textId="77777777" w:rsidR="002C45D9" w:rsidRPr="002C45D9" w:rsidRDefault="002C45D9" w:rsidP="002C45D9">
      <w:pPr>
        <w:jc w:val="both"/>
        <w:rPr>
          <w:rFonts w:ascii="Arial" w:hAnsi="Arial" w:cs="Arial"/>
          <w:bCs/>
        </w:rPr>
      </w:pPr>
      <w:r w:rsidRPr="002C45D9">
        <w:rPr>
          <w:rFonts w:ascii="Arial" w:hAnsi="Arial" w:cs="Arial"/>
          <w:bCs/>
        </w:rPr>
        <w:t xml:space="preserve">“Cancunenses: ¡Vivan los héroes que nos dieron patria y libertad!, ¡Viva Don Miguel Hidalgo y Costilla!, ¡Viva José María Morelos y Pavón!, ¡Viva la Corregidora Josefa Ortiz de Domínguez!, ¡Viva Allende!, ¡Viva Aldama!, ¡Viva la transformación de nuestra ciudad!, ¡Vivan las niñas y los niños!, ¡Viva la paz!, ¡Viva el municipio de Benito Juárez!, ¡Viva Cancún!, ¡Viva la Independencia Nacional!, ¡Viva México!”, proclamas que fueron repetidas con euforia al unísono por la población, seguidas de porras y aplausos. </w:t>
      </w:r>
    </w:p>
    <w:p w14:paraId="3EE45554" w14:textId="77777777" w:rsidR="002C45D9" w:rsidRPr="002C45D9" w:rsidRDefault="002C45D9" w:rsidP="002C45D9">
      <w:pPr>
        <w:jc w:val="both"/>
        <w:rPr>
          <w:rFonts w:ascii="Arial" w:hAnsi="Arial" w:cs="Arial"/>
          <w:bCs/>
        </w:rPr>
      </w:pPr>
    </w:p>
    <w:p w14:paraId="58AA4178" w14:textId="77777777" w:rsidR="002C45D9" w:rsidRPr="002C45D9" w:rsidRDefault="002C45D9" w:rsidP="002C45D9">
      <w:pPr>
        <w:jc w:val="both"/>
        <w:rPr>
          <w:rFonts w:ascii="Arial" w:hAnsi="Arial" w:cs="Arial"/>
          <w:bCs/>
        </w:rPr>
      </w:pPr>
      <w:r w:rsidRPr="002C45D9">
        <w:rPr>
          <w:rFonts w:ascii="Arial" w:hAnsi="Arial" w:cs="Arial"/>
          <w:bCs/>
        </w:rPr>
        <w:t xml:space="preserve">Para continuar con la patriótica tradición, la Primera Autoridad Municipal de Benito Juárez hizo sonar con fuerza la campana principal del Palacio Municipal, tal como lo hiciera el cura Miguel Hidalgo y Costilla con el Grito de Dolores para llamar al pueblo mexicano a iniciar la guerra de Independencia; también, la Primera Autoridad Municipal ondeó el Lábaro Patrio tricolor con sus colores verde, blanco y rojo que enarbolan el legado cultural de México para el mundo. </w:t>
      </w:r>
    </w:p>
    <w:p w14:paraId="169E7D26" w14:textId="77777777" w:rsidR="002C45D9" w:rsidRPr="002C45D9" w:rsidRDefault="002C45D9" w:rsidP="002C45D9">
      <w:pPr>
        <w:jc w:val="both"/>
        <w:rPr>
          <w:rFonts w:ascii="Arial" w:hAnsi="Arial" w:cs="Arial"/>
          <w:bCs/>
        </w:rPr>
      </w:pPr>
    </w:p>
    <w:p w14:paraId="5933EB80" w14:textId="77777777" w:rsidR="002C45D9" w:rsidRPr="002C45D9" w:rsidRDefault="002C45D9" w:rsidP="002C45D9">
      <w:pPr>
        <w:jc w:val="both"/>
        <w:rPr>
          <w:rFonts w:ascii="Arial" w:hAnsi="Arial" w:cs="Arial"/>
          <w:bCs/>
        </w:rPr>
      </w:pPr>
      <w:r w:rsidRPr="002C45D9">
        <w:rPr>
          <w:rFonts w:ascii="Arial" w:hAnsi="Arial" w:cs="Arial"/>
          <w:bCs/>
        </w:rPr>
        <w:t xml:space="preserve">Este año, por primera vez en su historia, en sintonía con las políticas públicas de la gobernadora Mara Lezama y por instrucción de la </w:t>
      </w:r>
      <w:proofErr w:type="gramStart"/>
      <w:r w:rsidRPr="002C45D9">
        <w:rPr>
          <w:rFonts w:ascii="Arial" w:hAnsi="Arial" w:cs="Arial"/>
          <w:bCs/>
        </w:rPr>
        <w:t>Presidenta</w:t>
      </w:r>
      <w:proofErr w:type="gramEnd"/>
      <w:r w:rsidRPr="002C45D9">
        <w:rPr>
          <w:rFonts w:ascii="Arial" w:hAnsi="Arial" w:cs="Arial"/>
          <w:bCs/>
        </w:rPr>
        <w:t xml:space="preserve"> Municipal, se innovó el festejo, ya que posteriormente a la parte solemne, se pudo ver un colorido y </w:t>
      </w:r>
      <w:r w:rsidRPr="002C45D9">
        <w:rPr>
          <w:rFonts w:ascii="Arial" w:hAnsi="Arial" w:cs="Arial"/>
          <w:bCs/>
        </w:rPr>
        <w:lastRenderedPageBreak/>
        <w:t xml:space="preserve">llamativo espectáculo sonorizado de 100 drones, con el que no se generó contaminación de residuos de pólvora, ni auditiva para no dañar a las mascotas de lugares cercanos. </w:t>
      </w:r>
    </w:p>
    <w:p w14:paraId="37DE7F64" w14:textId="77777777" w:rsidR="002C45D9" w:rsidRPr="002C45D9" w:rsidRDefault="002C45D9" w:rsidP="002C45D9">
      <w:pPr>
        <w:jc w:val="both"/>
        <w:rPr>
          <w:rFonts w:ascii="Arial" w:hAnsi="Arial" w:cs="Arial"/>
          <w:bCs/>
        </w:rPr>
      </w:pPr>
    </w:p>
    <w:p w14:paraId="6DC9FCC3" w14:textId="77777777" w:rsidR="002C45D9" w:rsidRPr="002C45D9" w:rsidRDefault="002C45D9" w:rsidP="002C45D9">
      <w:pPr>
        <w:jc w:val="both"/>
        <w:rPr>
          <w:rFonts w:ascii="Arial" w:hAnsi="Arial" w:cs="Arial"/>
          <w:bCs/>
        </w:rPr>
      </w:pPr>
      <w:r w:rsidRPr="002C45D9">
        <w:rPr>
          <w:rFonts w:ascii="Arial" w:hAnsi="Arial" w:cs="Arial"/>
          <w:bCs/>
        </w:rPr>
        <w:t xml:space="preserve">De esta forma, comenzó la verbena popular en la que los miles de ciudadanos que arroparon a la Primera </w:t>
      </w:r>
      <w:proofErr w:type="gramStart"/>
      <w:r w:rsidRPr="002C45D9">
        <w:rPr>
          <w:rFonts w:ascii="Arial" w:hAnsi="Arial" w:cs="Arial"/>
          <w:bCs/>
        </w:rPr>
        <w:t>Edil</w:t>
      </w:r>
      <w:proofErr w:type="gramEnd"/>
      <w:r w:rsidRPr="002C45D9">
        <w:rPr>
          <w:rFonts w:ascii="Arial" w:hAnsi="Arial" w:cs="Arial"/>
          <w:bCs/>
        </w:rPr>
        <w:t xml:space="preserve"> en la celebración, disfrutaron de los drones, los cuales se iban alineando con precisión en el cielo para formar diferentes figuras características como la Bandera de México, la campana de Dolores, la silueta de la República Mexicana, así como el escudo del municipio y la leyenda: “Cancún nos une”, entre otros. </w:t>
      </w:r>
    </w:p>
    <w:p w14:paraId="78F2B215" w14:textId="77777777" w:rsidR="002C45D9" w:rsidRPr="002C45D9" w:rsidRDefault="002C45D9" w:rsidP="002C45D9">
      <w:pPr>
        <w:jc w:val="both"/>
        <w:rPr>
          <w:rFonts w:ascii="Arial" w:hAnsi="Arial" w:cs="Arial"/>
          <w:bCs/>
        </w:rPr>
      </w:pPr>
    </w:p>
    <w:p w14:paraId="11A6C98A" w14:textId="77777777" w:rsidR="002C45D9" w:rsidRPr="002C45D9" w:rsidRDefault="002C45D9" w:rsidP="002C45D9">
      <w:pPr>
        <w:jc w:val="both"/>
        <w:rPr>
          <w:rFonts w:ascii="Arial" w:hAnsi="Arial" w:cs="Arial"/>
          <w:bCs/>
        </w:rPr>
      </w:pPr>
      <w:r w:rsidRPr="002C45D9">
        <w:rPr>
          <w:rFonts w:ascii="Arial" w:hAnsi="Arial" w:cs="Arial"/>
          <w:bCs/>
        </w:rPr>
        <w:t xml:space="preserve">En entrevista, la Primera Autoridad Municipal destacó que para resguardo de las y los cancunenses en el recinto del Grito de Independencia, se contó en todo momento con la presencia de elementos de la Secretaría de Seguridad Pública y Tránsito, Protección Civil, Bomberos y el apoyo de la Cruz Roja Mexicana, para vigilancia en los alrededores o atención de incidentes, en caso de requerirse. </w:t>
      </w:r>
    </w:p>
    <w:p w14:paraId="468E7AFD" w14:textId="77777777" w:rsidR="002C45D9" w:rsidRPr="002C45D9" w:rsidRDefault="002C45D9" w:rsidP="002C45D9">
      <w:pPr>
        <w:jc w:val="both"/>
        <w:rPr>
          <w:rFonts w:ascii="Arial" w:hAnsi="Arial" w:cs="Arial"/>
          <w:bCs/>
        </w:rPr>
      </w:pPr>
    </w:p>
    <w:p w14:paraId="63111D2A" w14:textId="77777777" w:rsidR="002C45D9" w:rsidRPr="002C45D9" w:rsidRDefault="002C45D9" w:rsidP="002C45D9">
      <w:pPr>
        <w:jc w:val="both"/>
        <w:rPr>
          <w:rFonts w:ascii="Arial" w:hAnsi="Arial" w:cs="Arial"/>
          <w:bCs/>
        </w:rPr>
      </w:pPr>
      <w:r w:rsidRPr="002C45D9">
        <w:rPr>
          <w:rFonts w:ascii="Arial" w:hAnsi="Arial" w:cs="Arial"/>
          <w:bCs/>
        </w:rPr>
        <w:t xml:space="preserve">Previamente, desde temprana hora, las familias comenzaron a llegar a la Plaza de la Reforma para vivir un momento de júbilo con el amplio programa musical y cultural que presentaron artistas locales para exaltar las tradiciones, bajo la animación de los conductores de radio y televisión Alex Yáñez y Chucho Robles, conocidos como “Los compadres”, que fueron presentando uno a uno a los invitados al escenario. </w:t>
      </w:r>
    </w:p>
    <w:p w14:paraId="2298CB9F" w14:textId="77777777" w:rsidR="002C45D9" w:rsidRPr="002C45D9" w:rsidRDefault="002C45D9" w:rsidP="002C45D9">
      <w:pPr>
        <w:jc w:val="both"/>
        <w:rPr>
          <w:rFonts w:ascii="Arial" w:hAnsi="Arial" w:cs="Arial"/>
          <w:bCs/>
        </w:rPr>
      </w:pPr>
    </w:p>
    <w:p w14:paraId="5AC853CC" w14:textId="77777777" w:rsidR="002C45D9" w:rsidRPr="002C45D9" w:rsidRDefault="002C45D9" w:rsidP="002C45D9">
      <w:pPr>
        <w:jc w:val="both"/>
        <w:rPr>
          <w:rFonts w:ascii="Arial" w:hAnsi="Arial" w:cs="Arial"/>
          <w:bCs/>
        </w:rPr>
      </w:pPr>
      <w:r w:rsidRPr="002C45D9">
        <w:rPr>
          <w:rFonts w:ascii="Arial" w:hAnsi="Arial" w:cs="Arial"/>
          <w:bCs/>
        </w:rPr>
        <w:t xml:space="preserve">De esta forma, en el ámbito musical estuvieron los cantantes de música vernácula Erick Palma y </w:t>
      </w:r>
      <w:proofErr w:type="spellStart"/>
      <w:r w:rsidRPr="002C45D9">
        <w:rPr>
          <w:rFonts w:ascii="Arial" w:hAnsi="Arial" w:cs="Arial"/>
          <w:bCs/>
        </w:rPr>
        <w:t>Anashely</w:t>
      </w:r>
      <w:proofErr w:type="spellEnd"/>
      <w:r w:rsidRPr="002C45D9">
        <w:rPr>
          <w:rFonts w:ascii="Arial" w:hAnsi="Arial" w:cs="Arial"/>
          <w:bCs/>
        </w:rPr>
        <w:t xml:space="preserve"> Corona; los tríos femenil “Aroma mexicano” y jarocho “Fina estampa”; la banda norteña “La Salvaje banda </w:t>
      </w:r>
      <w:proofErr w:type="spellStart"/>
      <w:r w:rsidRPr="002C45D9">
        <w:rPr>
          <w:rFonts w:ascii="Arial" w:hAnsi="Arial" w:cs="Arial"/>
          <w:bCs/>
        </w:rPr>
        <w:t>Vakeros</w:t>
      </w:r>
      <w:proofErr w:type="spellEnd"/>
      <w:r w:rsidRPr="002C45D9">
        <w:rPr>
          <w:rFonts w:ascii="Arial" w:hAnsi="Arial" w:cs="Arial"/>
          <w:bCs/>
        </w:rPr>
        <w:t>”; el mariachi “Gala de Cancún” y la Banda de Música del Ayuntamiento de Benito Juárez, que en todos sus géneros interpretaron las melodías más representativas de la cultura popular, junto con las estampas de folclor por parte del ballet “</w:t>
      </w:r>
      <w:proofErr w:type="spellStart"/>
      <w:r w:rsidRPr="002C45D9">
        <w:rPr>
          <w:rFonts w:ascii="Arial" w:hAnsi="Arial" w:cs="Arial"/>
          <w:bCs/>
        </w:rPr>
        <w:t>Mixcoacalli</w:t>
      </w:r>
      <w:proofErr w:type="spellEnd"/>
      <w:r w:rsidRPr="002C45D9">
        <w:rPr>
          <w:rFonts w:ascii="Arial" w:hAnsi="Arial" w:cs="Arial"/>
          <w:bCs/>
        </w:rPr>
        <w:t xml:space="preserve">”, el </w:t>
      </w:r>
      <w:proofErr w:type="spellStart"/>
      <w:r w:rsidRPr="002C45D9">
        <w:rPr>
          <w:rFonts w:ascii="Arial" w:hAnsi="Arial" w:cs="Arial"/>
          <w:bCs/>
        </w:rPr>
        <w:t>floreador</w:t>
      </w:r>
      <w:proofErr w:type="spellEnd"/>
      <w:r w:rsidRPr="002C45D9">
        <w:rPr>
          <w:rFonts w:ascii="Arial" w:hAnsi="Arial" w:cs="Arial"/>
          <w:bCs/>
        </w:rPr>
        <w:t xml:space="preserve"> Rodrigo Vázquez; cerrando la velada con broche de oro, con los éxitos de la cantante Yuri, quien puso a cantar y bailar a los presentes.</w:t>
      </w:r>
    </w:p>
    <w:p w14:paraId="5243AC6C" w14:textId="77777777" w:rsidR="002C45D9" w:rsidRPr="002C45D9" w:rsidRDefault="002C45D9" w:rsidP="002C45D9">
      <w:pPr>
        <w:jc w:val="both"/>
        <w:rPr>
          <w:rFonts w:ascii="Arial" w:hAnsi="Arial" w:cs="Arial"/>
          <w:bCs/>
        </w:rPr>
      </w:pPr>
    </w:p>
    <w:p w14:paraId="20F73B46" w14:textId="719836EB" w:rsidR="00085331" w:rsidRPr="002C45D9" w:rsidRDefault="002C45D9" w:rsidP="002C45D9">
      <w:pPr>
        <w:jc w:val="center"/>
        <w:rPr>
          <w:rFonts w:ascii="Arial" w:hAnsi="Arial" w:cs="Arial"/>
          <w:bCs/>
        </w:rPr>
      </w:pPr>
      <w:r w:rsidRPr="002C45D9">
        <w:rPr>
          <w:rFonts w:ascii="Arial" w:hAnsi="Arial" w:cs="Arial"/>
          <w:bCs/>
        </w:rPr>
        <w:t>*************</w:t>
      </w:r>
    </w:p>
    <w:sectPr w:rsidR="00085331" w:rsidRPr="002C45D9"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37D0" w14:textId="77777777" w:rsidR="00B82BC8" w:rsidRDefault="00B82BC8" w:rsidP="0032752D">
      <w:r>
        <w:separator/>
      </w:r>
    </w:p>
  </w:endnote>
  <w:endnote w:type="continuationSeparator" w:id="0">
    <w:p w14:paraId="64C5A274" w14:textId="77777777" w:rsidR="00B82BC8" w:rsidRDefault="00B82BC8"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A56D9F">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D279" w14:textId="77777777" w:rsidR="00B82BC8" w:rsidRDefault="00B82BC8" w:rsidP="0032752D">
      <w:r>
        <w:separator/>
      </w:r>
    </w:p>
  </w:footnote>
  <w:footnote w:type="continuationSeparator" w:id="0">
    <w:p w14:paraId="2F0820DE" w14:textId="77777777" w:rsidR="00B82BC8" w:rsidRDefault="00B82BC8"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A56D9F"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A56D9F"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556ABFBE" w:rsidR="00F605F9" w:rsidRDefault="00A56D9F"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A31167">
            <w:rPr>
              <w:rFonts w:ascii="Gotham" w:hAnsi="Gotham"/>
              <w:b/>
              <w:sz w:val="22"/>
              <w:szCs w:val="22"/>
              <w:lang w:val="es-MX"/>
            </w:rPr>
            <w:t>20</w:t>
          </w:r>
          <w:r w:rsidR="00A067BD">
            <w:rPr>
              <w:rFonts w:ascii="Gotham" w:hAnsi="Gotham"/>
              <w:b/>
              <w:sz w:val="22"/>
              <w:szCs w:val="22"/>
              <w:lang w:val="es-MX"/>
            </w:rPr>
            <w:t>47</w:t>
          </w:r>
        </w:p>
        <w:p w14:paraId="758238FA" w14:textId="77777777" w:rsidR="00147A77" w:rsidRDefault="00147A77" w:rsidP="00555C7D">
          <w:pPr>
            <w:pStyle w:val="Encabezado"/>
            <w:tabs>
              <w:tab w:val="clear" w:pos="4419"/>
              <w:tab w:val="clear" w:pos="8838"/>
            </w:tabs>
            <w:rPr>
              <w:rFonts w:ascii="Gotham" w:hAnsi="Gotham"/>
              <w:sz w:val="22"/>
              <w:szCs w:val="22"/>
              <w:lang w:val="es-MX"/>
            </w:rPr>
          </w:pPr>
        </w:p>
        <w:p w14:paraId="2564202F" w14:textId="7D6902DB" w:rsidR="00F605F9" w:rsidRPr="00E068A5" w:rsidRDefault="00A64E50" w:rsidP="00A067B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A067BD">
            <w:rPr>
              <w:rFonts w:ascii="Gotham" w:hAnsi="Gotham"/>
              <w:sz w:val="22"/>
              <w:szCs w:val="22"/>
              <w:lang w:val="es-MX"/>
            </w:rPr>
            <w:t>5</w:t>
          </w:r>
          <w:r w:rsidR="00387DE6">
            <w:rPr>
              <w:rFonts w:ascii="Gotham" w:hAnsi="Gotham"/>
              <w:sz w:val="22"/>
              <w:szCs w:val="22"/>
              <w:lang w:val="es-MX"/>
            </w:rPr>
            <w:t xml:space="preserve"> </w:t>
          </w:r>
          <w:r w:rsidR="00690482">
            <w:rPr>
              <w:rFonts w:ascii="Gotham" w:hAnsi="Gotham"/>
              <w:sz w:val="22"/>
              <w:szCs w:val="22"/>
              <w:lang w:val="es-MX"/>
            </w:rPr>
            <w:t xml:space="preserve">de </w:t>
          </w:r>
          <w:r w:rsidR="009241AD">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1FD0B2A1"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17F0"/>
    <w:multiLevelType w:val="hybridMultilevel"/>
    <w:tmpl w:val="1F52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801C4"/>
    <w:multiLevelType w:val="hybridMultilevel"/>
    <w:tmpl w:val="CB2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A716B"/>
    <w:multiLevelType w:val="hybridMultilevel"/>
    <w:tmpl w:val="D2F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41268"/>
    <w:multiLevelType w:val="hybridMultilevel"/>
    <w:tmpl w:val="A9FC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F3F26"/>
    <w:multiLevelType w:val="hybridMultilevel"/>
    <w:tmpl w:val="8386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90721"/>
    <w:multiLevelType w:val="hybridMultilevel"/>
    <w:tmpl w:val="5AE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96C70"/>
    <w:multiLevelType w:val="hybridMultilevel"/>
    <w:tmpl w:val="B5B2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440B6"/>
    <w:multiLevelType w:val="hybridMultilevel"/>
    <w:tmpl w:val="9CB8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36781"/>
    <w:multiLevelType w:val="hybridMultilevel"/>
    <w:tmpl w:val="3160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31E11"/>
    <w:multiLevelType w:val="hybridMultilevel"/>
    <w:tmpl w:val="5A12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9F1BEF"/>
    <w:multiLevelType w:val="hybridMultilevel"/>
    <w:tmpl w:val="E578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B3E48"/>
    <w:multiLevelType w:val="hybridMultilevel"/>
    <w:tmpl w:val="203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20926"/>
    <w:multiLevelType w:val="hybridMultilevel"/>
    <w:tmpl w:val="624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52C8A"/>
    <w:multiLevelType w:val="hybridMultilevel"/>
    <w:tmpl w:val="84183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E257BE"/>
    <w:multiLevelType w:val="hybridMultilevel"/>
    <w:tmpl w:val="94261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DE1CB1"/>
    <w:multiLevelType w:val="hybridMultilevel"/>
    <w:tmpl w:val="ACE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F17AF5"/>
    <w:multiLevelType w:val="hybridMultilevel"/>
    <w:tmpl w:val="53B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346475">
    <w:abstractNumId w:val="17"/>
  </w:num>
  <w:num w:numId="2" w16cid:durableId="1854612529">
    <w:abstractNumId w:val="21"/>
  </w:num>
  <w:num w:numId="3" w16cid:durableId="1297174289">
    <w:abstractNumId w:val="8"/>
  </w:num>
  <w:num w:numId="4" w16cid:durableId="941956001">
    <w:abstractNumId w:val="11"/>
  </w:num>
  <w:num w:numId="5" w16cid:durableId="1381517360">
    <w:abstractNumId w:val="9"/>
  </w:num>
  <w:num w:numId="6" w16cid:durableId="1180195603">
    <w:abstractNumId w:val="27"/>
  </w:num>
  <w:num w:numId="7" w16cid:durableId="255985868">
    <w:abstractNumId w:val="24"/>
  </w:num>
  <w:num w:numId="8" w16cid:durableId="949703435">
    <w:abstractNumId w:val="19"/>
  </w:num>
  <w:num w:numId="9" w16cid:durableId="358705070">
    <w:abstractNumId w:val="4"/>
  </w:num>
  <w:num w:numId="10" w16cid:durableId="369261376">
    <w:abstractNumId w:val="5"/>
  </w:num>
  <w:num w:numId="11" w16cid:durableId="1566649474">
    <w:abstractNumId w:val="31"/>
  </w:num>
  <w:num w:numId="12" w16cid:durableId="438720019">
    <w:abstractNumId w:val="1"/>
  </w:num>
  <w:num w:numId="13" w16cid:durableId="511648875">
    <w:abstractNumId w:val="7"/>
  </w:num>
  <w:num w:numId="14" w16cid:durableId="1126848049">
    <w:abstractNumId w:val="23"/>
  </w:num>
  <w:num w:numId="15" w16cid:durableId="37097690">
    <w:abstractNumId w:val="25"/>
  </w:num>
  <w:num w:numId="16" w16cid:durableId="1817331423">
    <w:abstractNumId w:val="22"/>
  </w:num>
  <w:num w:numId="17" w16cid:durableId="759564109">
    <w:abstractNumId w:val="3"/>
  </w:num>
  <w:num w:numId="18" w16cid:durableId="677120493">
    <w:abstractNumId w:val="30"/>
  </w:num>
  <w:num w:numId="19" w16cid:durableId="1450007186">
    <w:abstractNumId w:val="32"/>
  </w:num>
  <w:num w:numId="20" w16cid:durableId="662509437">
    <w:abstractNumId w:val="2"/>
  </w:num>
  <w:num w:numId="21" w16cid:durableId="2049333775">
    <w:abstractNumId w:val="14"/>
  </w:num>
  <w:num w:numId="22" w16cid:durableId="660624085">
    <w:abstractNumId w:val="10"/>
  </w:num>
  <w:num w:numId="23" w16cid:durableId="361173159">
    <w:abstractNumId w:val="20"/>
  </w:num>
  <w:num w:numId="24" w16cid:durableId="1609317988">
    <w:abstractNumId w:val="12"/>
  </w:num>
  <w:num w:numId="25" w16cid:durableId="218831136">
    <w:abstractNumId w:val="28"/>
  </w:num>
  <w:num w:numId="26" w16cid:durableId="1981960042">
    <w:abstractNumId w:val="18"/>
  </w:num>
  <w:num w:numId="27" w16cid:durableId="1146513893">
    <w:abstractNumId w:val="6"/>
  </w:num>
  <w:num w:numId="28" w16cid:durableId="1147162201">
    <w:abstractNumId w:val="26"/>
  </w:num>
  <w:num w:numId="29" w16cid:durableId="808088828">
    <w:abstractNumId w:val="0"/>
  </w:num>
  <w:num w:numId="30" w16cid:durableId="568805574">
    <w:abstractNumId w:val="15"/>
  </w:num>
  <w:num w:numId="31" w16cid:durableId="1404644047">
    <w:abstractNumId w:val="29"/>
  </w:num>
  <w:num w:numId="32" w16cid:durableId="1551725106">
    <w:abstractNumId w:val="13"/>
  </w:num>
  <w:num w:numId="33" w16cid:durableId="2008092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02726"/>
    <w:rsid w:val="00016F9E"/>
    <w:rsid w:val="000504BD"/>
    <w:rsid w:val="0005079F"/>
    <w:rsid w:val="00057A8C"/>
    <w:rsid w:val="00085331"/>
    <w:rsid w:val="00086792"/>
    <w:rsid w:val="00092C0F"/>
    <w:rsid w:val="000A1603"/>
    <w:rsid w:val="000A1AB2"/>
    <w:rsid w:val="000B2A95"/>
    <w:rsid w:val="000B3032"/>
    <w:rsid w:val="000C45F8"/>
    <w:rsid w:val="000E0A08"/>
    <w:rsid w:val="000E25B8"/>
    <w:rsid w:val="000F4E74"/>
    <w:rsid w:val="00122C86"/>
    <w:rsid w:val="00147A77"/>
    <w:rsid w:val="00151130"/>
    <w:rsid w:val="001634E3"/>
    <w:rsid w:val="0017317E"/>
    <w:rsid w:val="001A051F"/>
    <w:rsid w:val="001C113B"/>
    <w:rsid w:val="001C5864"/>
    <w:rsid w:val="001E6D30"/>
    <w:rsid w:val="001F1ABE"/>
    <w:rsid w:val="00205ABA"/>
    <w:rsid w:val="0023258F"/>
    <w:rsid w:val="0024152F"/>
    <w:rsid w:val="002418C3"/>
    <w:rsid w:val="0025661B"/>
    <w:rsid w:val="002567AB"/>
    <w:rsid w:val="00273D89"/>
    <w:rsid w:val="002842B0"/>
    <w:rsid w:val="00292447"/>
    <w:rsid w:val="002A2D4F"/>
    <w:rsid w:val="002A33B1"/>
    <w:rsid w:val="002A56CB"/>
    <w:rsid w:val="002C155E"/>
    <w:rsid w:val="002C45D9"/>
    <w:rsid w:val="002E1981"/>
    <w:rsid w:val="0032752D"/>
    <w:rsid w:val="003409B6"/>
    <w:rsid w:val="00357B11"/>
    <w:rsid w:val="00387DE6"/>
    <w:rsid w:val="003910C3"/>
    <w:rsid w:val="003C03E6"/>
    <w:rsid w:val="003C68BD"/>
    <w:rsid w:val="003C7954"/>
    <w:rsid w:val="003C7A78"/>
    <w:rsid w:val="003D7869"/>
    <w:rsid w:val="00410512"/>
    <w:rsid w:val="00443969"/>
    <w:rsid w:val="00460E2D"/>
    <w:rsid w:val="004764A0"/>
    <w:rsid w:val="004B3D55"/>
    <w:rsid w:val="004D1915"/>
    <w:rsid w:val="00520635"/>
    <w:rsid w:val="00521F21"/>
    <w:rsid w:val="00537E86"/>
    <w:rsid w:val="00540F2D"/>
    <w:rsid w:val="005423C8"/>
    <w:rsid w:val="00560F30"/>
    <w:rsid w:val="00565AC8"/>
    <w:rsid w:val="00565ED7"/>
    <w:rsid w:val="00586A2A"/>
    <w:rsid w:val="0059749F"/>
    <w:rsid w:val="005C299B"/>
    <w:rsid w:val="005C333F"/>
    <w:rsid w:val="005D5B5A"/>
    <w:rsid w:val="005D66EE"/>
    <w:rsid w:val="005E02D0"/>
    <w:rsid w:val="00640C3D"/>
    <w:rsid w:val="00671DB4"/>
    <w:rsid w:val="0067737C"/>
    <w:rsid w:val="00690482"/>
    <w:rsid w:val="006E2BB7"/>
    <w:rsid w:val="006E66F4"/>
    <w:rsid w:val="006F2E84"/>
    <w:rsid w:val="006F75D9"/>
    <w:rsid w:val="0073739C"/>
    <w:rsid w:val="00742D85"/>
    <w:rsid w:val="007B08EB"/>
    <w:rsid w:val="007B50AA"/>
    <w:rsid w:val="007D138F"/>
    <w:rsid w:val="007F0CBF"/>
    <w:rsid w:val="007F60F8"/>
    <w:rsid w:val="008306CA"/>
    <w:rsid w:val="00874ECF"/>
    <w:rsid w:val="00881123"/>
    <w:rsid w:val="008B0A94"/>
    <w:rsid w:val="008C1616"/>
    <w:rsid w:val="008C2AE7"/>
    <w:rsid w:val="008C3CA6"/>
    <w:rsid w:val="008C52C7"/>
    <w:rsid w:val="008F533E"/>
    <w:rsid w:val="00900BB3"/>
    <w:rsid w:val="009241AD"/>
    <w:rsid w:val="0093236B"/>
    <w:rsid w:val="009414D7"/>
    <w:rsid w:val="009901D7"/>
    <w:rsid w:val="00997D9F"/>
    <w:rsid w:val="009A6B8F"/>
    <w:rsid w:val="009D2682"/>
    <w:rsid w:val="009D6A87"/>
    <w:rsid w:val="00A067BD"/>
    <w:rsid w:val="00A11246"/>
    <w:rsid w:val="00A2715A"/>
    <w:rsid w:val="00A31167"/>
    <w:rsid w:val="00A44EF2"/>
    <w:rsid w:val="00A51BB0"/>
    <w:rsid w:val="00A52EE2"/>
    <w:rsid w:val="00A54494"/>
    <w:rsid w:val="00A56D9F"/>
    <w:rsid w:val="00A60874"/>
    <w:rsid w:val="00A616E2"/>
    <w:rsid w:val="00A64E50"/>
    <w:rsid w:val="00A9017A"/>
    <w:rsid w:val="00A909DE"/>
    <w:rsid w:val="00AC0E0C"/>
    <w:rsid w:val="00AD55E7"/>
    <w:rsid w:val="00AD56EA"/>
    <w:rsid w:val="00AF483B"/>
    <w:rsid w:val="00B309E2"/>
    <w:rsid w:val="00B309EB"/>
    <w:rsid w:val="00B416C7"/>
    <w:rsid w:val="00B46AAC"/>
    <w:rsid w:val="00B8258B"/>
    <w:rsid w:val="00B82BC8"/>
    <w:rsid w:val="00B93994"/>
    <w:rsid w:val="00BA31F4"/>
    <w:rsid w:val="00BC445F"/>
    <w:rsid w:val="00BD281D"/>
    <w:rsid w:val="00BD5728"/>
    <w:rsid w:val="00BE4626"/>
    <w:rsid w:val="00BE4BC9"/>
    <w:rsid w:val="00C050F6"/>
    <w:rsid w:val="00C16B01"/>
    <w:rsid w:val="00C47775"/>
    <w:rsid w:val="00C55209"/>
    <w:rsid w:val="00C74748"/>
    <w:rsid w:val="00C77210"/>
    <w:rsid w:val="00C90ACB"/>
    <w:rsid w:val="00CA3A8B"/>
    <w:rsid w:val="00CF6F81"/>
    <w:rsid w:val="00D06627"/>
    <w:rsid w:val="00D23899"/>
    <w:rsid w:val="00D42475"/>
    <w:rsid w:val="00D91119"/>
    <w:rsid w:val="00D921BC"/>
    <w:rsid w:val="00DA693B"/>
    <w:rsid w:val="00E1012F"/>
    <w:rsid w:val="00E12FA7"/>
    <w:rsid w:val="00E20A6A"/>
    <w:rsid w:val="00E50515"/>
    <w:rsid w:val="00E62DCB"/>
    <w:rsid w:val="00E850BB"/>
    <w:rsid w:val="00E91734"/>
    <w:rsid w:val="00E959C0"/>
    <w:rsid w:val="00E97255"/>
    <w:rsid w:val="00EC7AE5"/>
    <w:rsid w:val="00EC7C90"/>
    <w:rsid w:val="00EE0B32"/>
    <w:rsid w:val="00EE1D62"/>
    <w:rsid w:val="00F23FAA"/>
    <w:rsid w:val="00F605F9"/>
    <w:rsid w:val="00F67034"/>
    <w:rsid w:val="00F852DD"/>
    <w:rsid w:val="00F877FE"/>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docId w15:val="{89C13DC1-2398-4443-BE43-4E8F8C8F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147A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47A77"/>
    <w:rPr>
      <w:rFonts w:ascii="Tahoma" w:eastAsia="Calibri" w:hAnsi="Tahoma" w:cs="Tahoma"/>
      <w:kern w:val="0"/>
      <w:sz w:val="16"/>
      <w:szCs w:val="16"/>
      <w:lang w:val="es-ES_tradnl"/>
      <w14:ligatures w14:val="none"/>
    </w:rPr>
  </w:style>
  <w:style w:type="paragraph" w:styleId="Sinespaciado">
    <w:name w:val="No Spacing"/>
    <w:uiPriority w:val="1"/>
    <w:qFormat/>
    <w:rsid w:val="00CF6F81"/>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2A4F7-D7CF-4AD7-A86D-0D92AF6A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2023-09-16T04:30:00Z</dcterms:created>
  <dcterms:modified xsi:type="dcterms:W3CDTF">2023-09-16T04:42:00Z</dcterms:modified>
</cp:coreProperties>
</file>